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BA5" w14:textId="02586ED2" w:rsidR="00E61781" w:rsidRPr="00604232" w:rsidRDefault="00E61781" w:rsidP="00604232">
      <w:pPr>
        <w:pStyle w:val="Spiszacznikw"/>
        <w:rPr>
          <w:rFonts w:ascii="Arial" w:hAnsi="Arial" w:cs="Arial"/>
        </w:rPr>
      </w:pPr>
      <w:bookmarkStart w:id="0" w:name="_Toc47418728"/>
      <w:r w:rsidRPr="00604232">
        <w:rPr>
          <w:rFonts w:ascii="Arial" w:hAnsi="Arial" w:cs="Arial"/>
        </w:rPr>
        <w:t xml:space="preserve">ZOBOWIĄZANIE DO ZACHOWANIA POUFNOŚCI </w:t>
      </w:r>
      <w:r w:rsidR="00760AB4">
        <w:rPr>
          <w:rFonts w:ascii="Arial" w:hAnsi="Arial" w:cs="Arial"/>
        </w:rPr>
        <w:t xml:space="preserve">INFORMACJI I </w:t>
      </w:r>
      <w:r w:rsidRPr="00604232">
        <w:rPr>
          <w:rFonts w:ascii="Arial" w:hAnsi="Arial" w:cs="Arial"/>
        </w:rPr>
        <w:t>DOKUMENTÓW</w:t>
      </w:r>
      <w:bookmarkEnd w:id="0"/>
      <w:r w:rsidR="00760AB4">
        <w:rPr>
          <w:rFonts w:ascii="Arial" w:hAnsi="Arial" w:cs="Arial"/>
        </w:rPr>
        <w:t xml:space="preserve"> </w:t>
      </w:r>
    </w:p>
    <w:p w14:paraId="39FD463B" w14:textId="3E73C036" w:rsidR="00E61781" w:rsidRPr="00604232" w:rsidRDefault="00E61781" w:rsidP="00E61781">
      <w:pPr>
        <w:spacing w:line="276" w:lineRule="auto"/>
        <w:jc w:val="right"/>
        <w:rPr>
          <w:rFonts w:ascii="Arial" w:hAnsi="Arial" w:cs="Arial"/>
          <w:sz w:val="20"/>
          <w:szCs w:val="20"/>
        </w:rPr>
      </w:pPr>
      <w:r w:rsidRPr="00604232">
        <w:rPr>
          <w:rFonts w:ascii="Arial" w:hAnsi="Arial" w:cs="Arial"/>
          <w:sz w:val="20"/>
          <w:szCs w:val="20"/>
        </w:rPr>
        <w:t>………</w:t>
      </w:r>
      <w:r w:rsidR="002F6706">
        <w:rPr>
          <w:rFonts w:ascii="Arial" w:hAnsi="Arial" w:cs="Arial"/>
          <w:sz w:val="20"/>
          <w:szCs w:val="20"/>
        </w:rPr>
        <w:t>…</w:t>
      </w:r>
      <w:r w:rsidRPr="00604232">
        <w:rPr>
          <w:rFonts w:ascii="Arial" w:hAnsi="Arial" w:cs="Arial"/>
          <w:sz w:val="20"/>
          <w:szCs w:val="20"/>
        </w:rPr>
        <w:t>…………, dnia ……</w:t>
      </w:r>
      <w:r w:rsidR="002F6706">
        <w:rPr>
          <w:rFonts w:ascii="Arial" w:hAnsi="Arial" w:cs="Arial"/>
          <w:sz w:val="20"/>
          <w:szCs w:val="20"/>
        </w:rPr>
        <w:t>…….</w:t>
      </w:r>
      <w:r w:rsidRPr="00604232">
        <w:rPr>
          <w:rFonts w:ascii="Arial" w:hAnsi="Arial" w:cs="Arial"/>
          <w:sz w:val="20"/>
          <w:szCs w:val="20"/>
        </w:rPr>
        <w:t>………</w:t>
      </w:r>
      <w:r w:rsidR="002F6706">
        <w:rPr>
          <w:rFonts w:ascii="Arial" w:hAnsi="Arial" w:cs="Arial"/>
          <w:sz w:val="20"/>
          <w:szCs w:val="20"/>
        </w:rPr>
        <w:t xml:space="preserve"> 202</w:t>
      </w:r>
      <w:r w:rsidR="0095093C">
        <w:rPr>
          <w:rFonts w:ascii="Arial" w:hAnsi="Arial" w:cs="Arial"/>
          <w:sz w:val="20"/>
          <w:szCs w:val="20"/>
        </w:rPr>
        <w:t>6</w:t>
      </w:r>
      <w:r w:rsidR="002F6706">
        <w:rPr>
          <w:rFonts w:ascii="Arial" w:hAnsi="Arial" w:cs="Arial"/>
          <w:sz w:val="20"/>
          <w:szCs w:val="20"/>
        </w:rPr>
        <w:t>r.</w:t>
      </w:r>
    </w:p>
    <w:p w14:paraId="2E790755" w14:textId="77777777" w:rsidR="00604232" w:rsidRDefault="00604232" w:rsidP="00D327E6">
      <w:pPr>
        <w:spacing w:before="60" w:after="60"/>
        <w:rPr>
          <w:rFonts w:ascii="Arial" w:hAnsi="Arial" w:cs="Arial"/>
          <w:color w:val="000000"/>
          <w:sz w:val="20"/>
          <w:szCs w:val="20"/>
        </w:rPr>
      </w:pPr>
    </w:p>
    <w:p w14:paraId="1B1EB536" w14:textId="2E82B3EE" w:rsidR="0095093C" w:rsidRPr="0095093C" w:rsidRDefault="00E61781" w:rsidP="0095093C">
      <w:pPr>
        <w:spacing w:before="0"/>
        <w:rPr>
          <w:rFonts w:ascii="Arial" w:hAnsi="Arial" w:cs="Arial"/>
          <w:b/>
          <w:bCs/>
          <w:color w:val="000000"/>
          <w:sz w:val="20"/>
          <w:szCs w:val="20"/>
        </w:rPr>
      </w:pPr>
      <w:r w:rsidRPr="00604232">
        <w:rPr>
          <w:rFonts w:ascii="Arial" w:hAnsi="Arial" w:cs="Arial"/>
          <w:color w:val="000000"/>
          <w:sz w:val="20"/>
          <w:szCs w:val="20"/>
        </w:rPr>
        <w:t>W imieniu .............................................................</w:t>
      </w:r>
      <w:r w:rsidR="002F6706">
        <w:rPr>
          <w:rFonts w:ascii="Arial" w:hAnsi="Arial" w:cs="Arial"/>
          <w:color w:val="000000"/>
          <w:sz w:val="20"/>
          <w:szCs w:val="20"/>
        </w:rPr>
        <w:t xml:space="preserve"> </w:t>
      </w:r>
      <w:r w:rsidRPr="00604232">
        <w:rPr>
          <w:rFonts w:ascii="Arial" w:hAnsi="Arial" w:cs="Arial"/>
          <w:iCs/>
          <w:color w:val="000000"/>
          <w:sz w:val="20"/>
          <w:szCs w:val="20"/>
        </w:rPr>
        <w:t xml:space="preserve">(pełna nazwa firmy) </w:t>
      </w:r>
      <w:r w:rsidRPr="00604232">
        <w:rPr>
          <w:rFonts w:ascii="Arial" w:hAnsi="Arial" w:cs="Arial"/>
          <w:color w:val="000000"/>
          <w:sz w:val="20"/>
          <w:szCs w:val="20"/>
        </w:rPr>
        <w:t xml:space="preserve">z siedzibą </w:t>
      </w:r>
      <w:r w:rsidR="002F6706">
        <w:rPr>
          <w:rFonts w:ascii="Arial" w:hAnsi="Arial" w:cs="Arial"/>
          <w:color w:val="000000"/>
          <w:sz w:val="20"/>
          <w:szCs w:val="20"/>
        </w:rPr>
        <w:t>oraz</w:t>
      </w:r>
      <w:r w:rsidRPr="00604232">
        <w:rPr>
          <w:rFonts w:ascii="Arial" w:hAnsi="Arial" w:cs="Arial"/>
          <w:color w:val="000000"/>
          <w:sz w:val="20"/>
          <w:szCs w:val="20"/>
        </w:rPr>
        <w:t xml:space="preserve"> adresem w ....................................................... </w:t>
      </w:r>
      <w:r w:rsidRPr="00604232">
        <w:rPr>
          <w:rFonts w:ascii="Arial" w:hAnsi="Arial" w:cs="Arial"/>
          <w:iCs/>
          <w:color w:val="000000"/>
          <w:sz w:val="20"/>
          <w:szCs w:val="20"/>
        </w:rPr>
        <w:t xml:space="preserve">(adres firmy) </w:t>
      </w:r>
      <w:r w:rsidRPr="00604232">
        <w:rPr>
          <w:rFonts w:ascii="Arial" w:hAnsi="Arial" w:cs="Arial"/>
          <w:color w:val="000000"/>
          <w:sz w:val="20"/>
          <w:szCs w:val="20"/>
        </w:rPr>
        <w:t xml:space="preserve">wpisanego do ..................... </w:t>
      </w:r>
      <w:r w:rsidRPr="00604232">
        <w:rPr>
          <w:rFonts w:ascii="Arial" w:hAnsi="Arial" w:cs="Arial"/>
          <w:iCs/>
          <w:color w:val="000000"/>
          <w:sz w:val="20"/>
          <w:szCs w:val="20"/>
        </w:rPr>
        <w:t xml:space="preserve">(Rejestru Przedsiębiorców lub </w:t>
      </w:r>
      <w:r w:rsidR="00C042D9">
        <w:rPr>
          <w:rFonts w:ascii="Arial" w:hAnsi="Arial" w:cs="Arial"/>
          <w:iCs/>
          <w:color w:val="000000"/>
          <w:sz w:val="20"/>
          <w:szCs w:val="20"/>
        </w:rPr>
        <w:t>CEIDG</w:t>
      </w:r>
      <w:r w:rsidRPr="00604232">
        <w:rPr>
          <w:rFonts w:ascii="Arial" w:hAnsi="Arial" w:cs="Arial"/>
          <w:iCs/>
          <w:color w:val="000000"/>
          <w:sz w:val="20"/>
          <w:szCs w:val="20"/>
        </w:rPr>
        <w:t xml:space="preserve">) zwanego dalej: Wykonawcą)  </w:t>
      </w:r>
      <w:r w:rsidRPr="00604232">
        <w:rPr>
          <w:rFonts w:ascii="Arial" w:hAnsi="Arial" w:cs="Arial"/>
          <w:color w:val="000000"/>
          <w:sz w:val="20"/>
          <w:szCs w:val="20"/>
        </w:rPr>
        <w:t>zobowiązuję/my się do zachowania w poufności wszelkich informacji</w:t>
      </w:r>
      <w:r w:rsidRPr="00604232">
        <w:rPr>
          <w:rFonts w:ascii="Arial" w:hAnsi="Arial" w:cs="Arial"/>
          <w:color w:val="FF0000"/>
          <w:sz w:val="20"/>
          <w:szCs w:val="20"/>
        </w:rPr>
        <w:t xml:space="preserve"> </w:t>
      </w:r>
      <w:r w:rsidR="002F6706">
        <w:rPr>
          <w:rFonts w:ascii="Arial" w:hAnsi="Arial" w:cs="Arial"/>
          <w:color w:val="FF0000"/>
          <w:sz w:val="20"/>
          <w:szCs w:val="20"/>
        </w:rPr>
        <w:br/>
      </w:r>
      <w:r w:rsidRPr="00604232">
        <w:rPr>
          <w:rFonts w:ascii="Arial" w:hAnsi="Arial" w:cs="Arial"/>
          <w:sz w:val="20"/>
          <w:szCs w:val="20"/>
        </w:rPr>
        <w:t xml:space="preserve">i dokumentów </w:t>
      </w:r>
      <w:r w:rsidRPr="00604232">
        <w:rPr>
          <w:rFonts w:ascii="Arial" w:hAnsi="Arial" w:cs="Arial"/>
          <w:color w:val="000000"/>
          <w:sz w:val="20"/>
          <w:szCs w:val="20"/>
        </w:rPr>
        <w:t>uzyskanych w ramach postępowania</w:t>
      </w:r>
      <w:r w:rsidR="00B01C6D">
        <w:rPr>
          <w:rFonts w:ascii="Arial" w:hAnsi="Arial" w:cs="Arial"/>
          <w:color w:val="000000"/>
          <w:sz w:val="20"/>
          <w:szCs w:val="20"/>
        </w:rPr>
        <w:t xml:space="preserve"> pn.: </w:t>
      </w:r>
      <w:r w:rsidR="0095093C" w:rsidRPr="0095093C">
        <w:rPr>
          <w:rFonts w:ascii="Arial" w:hAnsi="Arial" w:cs="Arial"/>
          <w:b/>
          <w:bCs/>
          <w:color w:val="000000"/>
          <w:sz w:val="20"/>
          <w:szCs w:val="20"/>
        </w:rPr>
        <w:t xml:space="preserve">Prowadzenie eksploatacji oraz wykonywanie usług konserwacyjno–serwisowych w zakresie mechanicznym i elektrycznym na instalacjach </w:t>
      </w:r>
      <w:r w:rsidR="0095093C">
        <w:rPr>
          <w:rFonts w:ascii="Arial" w:hAnsi="Arial" w:cs="Arial"/>
          <w:b/>
          <w:bCs/>
          <w:color w:val="000000"/>
          <w:sz w:val="20"/>
          <w:szCs w:val="20"/>
        </w:rPr>
        <w:br/>
      </w:r>
      <w:r w:rsidR="0095093C" w:rsidRPr="0095093C">
        <w:rPr>
          <w:rFonts w:ascii="Arial" w:hAnsi="Arial" w:cs="Arial"/>
          <w:b/>
          <w:bCs/>
          <w:color w:val="000000"/>
          <w:sz w:val="20"/>
          <w:szCs w:val="20"/>
        </w:rPr>
        <w:t xml:space="preserve">i urządzeniach klimatyzacyjnych i wentylacyjnych w Enea Ciepło sp. z o.o. z siedzibą w Białymstoku, </w:t>
      </w:r>
      <w:r w:rsidR="0095093C" w:rsidRPr="0095093C">
        <w:rPr>
          <w:rFonts w:ascii="Arial" w:hAnsi="Arial" w:cs="Arial"/>
          <w:b/>
          <w:bCs/>
          <w:color w:val="000000"/>
          <w:sz w:val="20"/>
          <w:szCs w:val="20"/>
          <w:u w:val="single"/>
        </w:rPr>
        <w:t xml:space="preserve">Zadanie nr 1: Świadczenie usług w zakresie usuwania usterek i awarii w obszarze mechanicznym </w:t>
      </w:r>
      <w:r w:rsidR="0095093C" w:rsidRPr="0095093C">
        <w:rPr>
          <w:rFonts w:ascii="Arial" w:hAnsi="Arial" w:cs="Arial"/>
          <w:b/>
          <w:bCs/>
          <w:color w:val="000000"/>
          <w:sz w:val="20"/>
          <w:szCs w:val="20"/>
          <w:u w:val="single"/>
        </w:rPr>
        <w:br/>
        <w:t xml:space="preserve">i elektrycznym na instalacjach i urządzeniach klimatyzacyjnych i wentylacyjnych w Enea Ciepło </w:t>
      </w:r>
      <w:r w:rsidR="0095093C" w:rsidRPr="0095093C">
        <w:rPr>
          <w:rFonts w:ascii="Arial" w:hAnsi="Arial" w:cs="Arial"/>
          <w:b/>
          <w:bCs/>
          <w:color w:val="000000"/>
          <w:sz w:val="20"/>
          <w:szCs w:val="20"/>
          <w:u w:val="single"/>
        </w:rPr>
        <w:br/>
        <w:t>sp. z o.o. Oddział Elektrociepłownia Białystok w lokalizacji ul. Gen. Wł. Andersa 15 w Białymstoku</w:t>
      </w:r>
    </w:p>
    <w:p w14:paraId="6A667F7A" w14:textId="5E920F76" w:rsidR="00E61781" w:rsidRPr="00997293" w:rsidRDefault="0095093C" w:rsidP="0095093C">
      <w:pPr>
        <w:spacing w:before="0"/>
        <w:rPr>
          <w:rFonts w:ascii="Arial" w:hAnsi="Arial" w:cs="Arial"/>
          <w:b/>
          <w:bCs/>
          <w:sz w:val="20"/>
          <w:szCs w:val="20"/>
        </w:rPr>
      </w:pPr>
      <w:r w:rsidRPr="0095093C">
        <w:rPr>
          <w:rFonts w:ascii="Arial" w:hAnsi="Arial" w:cs="Arial"/>
          <w:b/>
          <w:bCs/>
          <w:color w:val="000000"/>
          <w:sz w:val="20"/>
          <w:szCs w:val="20"/>
        </w:rPr>
        <w:t>(znak sprawy: BZ/261/JM/U/78/26)</w:t>
      </w:r>
    </w:p>
    <w:p w14:paraId="79355916" w14:textId="77777777" w:rsidR="00E61781" w:rsidRPr="00604232" w:rsidRDefault="00E61781" w:rsidP="00604232">
      <w:pPr>
        <w:spacing w:before="0" w:line="276" w:lineRule="auto"/>
        <w:rPr>
          <w:rFonts w:ascii="Arial" w:hAnsi="Arial" w:cs="Arial"/>
          <w:bCs/>
          <w:sz w:val="20"/>
          <w:szCs w:val="20"/>
        </w:rPr>
      </w:pPr>
    </w:p>
    <w:p w14:paraId="0EA7A52B" w14:textId="77777777" w:rsidR="00E61781" w:rsidRPr="00604232" w:rsidRDefault="00E61781" w:rsidP="00604232">
      <w:pPr>
        <w:autoSpaceDE w:val="0"/>
        <w:autoSpaceDN w:val="0"/>
        <w:adjustRightInd w:val="0"/>
        <w:spacing w:before="0" w:line="276" w:lineRule="auto"/>
        <w:rPr>
          <w:rFonts w:ascii="Arial" w:hAnsi="Arial" w:cs="Arial"/>
          <w:color w:val="000000"/>
          <w:sz w:val="20"/>
          <w:szCs w:val="20"/>
        </w:rPr>
      </w:pPr>
      <w:r w:rsidRPr="00604232">
        <w:rPr>
          <w:rFonts w:ascii="Arial" w:hAnsi="Arial" w:cs="Arial"/>
          <w:color w:val="000000"/>
          <w:sz w:val="20"/>
          <w:szCs w:val="20"/>
        </w:rPr>
        <w:t>W związku z przyjęciem powyższego Zobowiązania, składamy poniższe oświadczenia:</w:t>
      </w:r>
    </w:p>
    <w:p w14:paraId="6D7845D3" w14:textId="77777777" w:rsidR="00604232" w:rsidRDefault="00604232" w:rsidP="00604232">
      <w:pPr>
        <w:spacing w:before="0" w:line="276" w:lineRule="auto"/>
        <w:jc w:val="center"/>
        <w:rPr>
          <w:rFonts w:ascii="Arial" w:hAnsi="Arial" w:cs="Arial"/>
          <w:bCs/>
          <w:sz w:val="20"/>
          <w:szCs w:val="20"/>
        </w:rPr>
      </w:pPr>
    </w:p>
    <w:p w14:paraId="2C55F357" w14:textId="00A5A359"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1</w:t>
      </w:r>
    </w:p>
    <w:p w14:paraId="78650C52" w14:textId="20BB2F30" w:rsidR="00E61781" w:rsidRPr="00604232" w:rsidRDefault="00E61781" w:rsidP="0095093C">
      <w:pPr>
        <w:rPr>
          <w:rFonts w:ascii="Arial" w:hAnsi="Arial" w:cs="Arial"/>
          <w:sz w:val="20"/>
          <w:szCs w:val="20"/>
        </w:rPr>
      </w:pPr>
      <w:r w:rsidRPr="00604232">
        <w:rPr>
          <w:rFonts w:ascii="Arial" w:hAnsi="Arial" w:cs="Arial"/>
          <w:bCs/>
          <w:sz w:val="20"/>
          <w:szCs w:val="20"/>
        </w:rPr>
        <w:t xml:space="preserve">1. W związku z przekazywaniem przez Zamawiającego w ramach postępowania o udzielenie zamówienia na </w:t>
      </w:r>
      <w:bookmarkStart w:id="1" w:name="_Hlk170466921"/>
      <w:r w:rsidR="0095093C" w:rsidRPr="0095093C">
        <w:rPr>
          <w:rFonts w:ascii="Arial" w:hAnsi="Arial" w:cs="Arial"/>
          <w:bCs/>
          <w:sz w:val="20"/>
          <w:szCs w:val="20"/>
        </w:rPr>
        <w:t xml:space="preserve">prowadzenie eksploatacji oraz wykonywanie usług konserwacyjno–serwisowych w zakresie mechanicznym </w:t>
      </w:r>
      <w:r w:rsidR="0095093C">
        <w:rPr>
          <w:rFonts w:ascii="Arial" w:hAnsi="Arial" w:cs="Arial"/>
          <w:bCs/>
          <w:sz w:val="20"/>
          <w:szCs w:val="20"/>
        </w:rPr>
        <w:br/>
      </w:r>
      <w:r w:rsidR="0095093C" w:rsidRPr="0095093C">
        <w:rPr>
          <w:rFonts w:ascii="Arial" w:hAnsi="Arial" w:cs="Arial"/>
          <w:bCs/>
          <w:sz w:val="20"/>
          <w:szCs w:val="20"/>
        </w:rPr>
        <w:t xml:space="preserve">i elektrycznym na instalacjach i urządzeniach klimatyzacyjnych i wentylacyjnych w Enea Ciepło sp. z o.o. </w:t>
      </w:r>
      <w:r w:rsidR="0095093C" w:rsidRPr="0095093C">
        <w:rPr>
          <w:rFonts w:ascii="Arial" w:hAnsi="Arial" w:cs="Arial"/>
          <w:bCs/>
          <w:sz w:val="20"/>
          <w:szCs w:val="20"/>
        </w:rPr>
        <w:br/>
        <w:t>z siedzibą w Białymstoku</w:t>
      </w:r>
      <w:bookmarkEnd w:id="1"/>
      <w:r w:rsidR="002F6706">
        <w:rPr>
          <w:rFonts w:ascii="Arial" w:hAnsi="Arial" w:cs="Arial"/>
          <w:bCs/>
          <w:sz w:val="20"/>
          <w:szCs w:val="20"/>
        </w:rPr>
        <w:t xml:space="preserve"> </w:t>
      </w:r>
      <w:r w:rsidRPr="00604232">
        <w:rPr>
          <w:rFonts w:ascii="Arial" w:hAnsi="Arial" w:cs="Arial"/>
          <w:bCs/>
          <w:sz w:val="20"/>
          <w:szCs w:val="20"/>
        </w:rPr>
        <w:t>informacji i dokumentów zwanych dalej „Informacjami poufnymi” oświadczamy, że:</w:t>
      </w:r>
    </w:p>
    <w:p w14:paraId="57969D13"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a) posiadamy i stosujemy procedury mające na celu zapobieganie przekazywaniu lub wykorzystywaniu Informacji poufnych,</w:t>
      </w:r>
    </w:p>
    <w:p w14:paraId="4814C256"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b) zobowiązujemy się do stosowania w/w procedur w zakresie przekazanych nam dokumentów i informacji uznanych za Informacje poufne.</w:t>
      </w:r>
    </w:p>
    <w:p w14:paraId="5F702E50"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2. Informacjami poufnymi są wszelkie udostępnione Wykonawcy w związku z postępowaniem, o którym mowa w ust. 1 powyżej, informacje, bez względu na formę udostępnienia.</w:t>
      </w:r>
    </w:p>
    <w:p w14:paraId="52F704B0" w14:textId="77777777" w:rsidR="00604232" w:rsidRDefault="00604232" w:rsidP="00604232">
      <w:pPr>
        <w:spacing w:before="0" w:line="276" w:lineRule="auto"/>
        <w:jc w:val="center"/>
        <w:rPr>
          <w:rFonts w:ascii="Arial" w:hAnsi="Arial" w:cs="Arial"/>
          <w:bCs/>
          <w:sz w:val="20"/>
          <w:szCs w:val="20"/>
        </w:rPr>
      </w:pPr>
    </w:p>
    <w:p w14:paraId="3916E828" w14:textId="3A1BAE35"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2</w:t>
      </w:r>
    </w:p>
    <w:p w14:paraId="3ED50F49"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 xml:space="preserve">Niniejszym w szczególności zobowiązujemy się do: </w:t>
      </w:r>
    </w:p>
    <w:p w14:paraId="0EB84BAC"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a) zabezpieczenia udostępnionych Informacji poufnych przed ich przekazaniem lub udostępnieniem osobom trzecim oraz stosowania procedur zapobiegających przekazaniu lub udostępnieniu Informacji poufnych osobom trzecim, z zastrzeżeniem pkt. e) i f) poniżej,</w:t>
      </w:r>
    </w:p>
    <w:p w14:paraId="4F3BCB64"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b) wykorzystywania udostępnionych Informacji poufnych wyłącznie w celach związanych z ubieganiem się przez Wykonawcę o udzielenie zamówienia w postępowaniu,</w:t>
      </w:r>
    </w:p>
    <w:p w14:paraId="43F6A73A"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c) przekazania Informacji poufnych wyłącznie tym przedstawicielom, pracownikom, zleceniobiorcom i doradcom Wykonawcy, którym jest to niezbędne w celach, o których mowa w lit. b) oraz spowodowania, że osoby te będą wykorzystywały Informacje poufne wyłącznie w celach, o których mowa w lit. b) powyżej, a w szczególności nie przekażą, ani nie udostępnią Informacji poufnych innym osobom oraz, że będą przestrzegały postanowień niniejszego Zobowiązania i stosowały się do procedur zachowania poufności stosowanych przez Wykonawcę,</w:t>
      </w:r>
    </w:p>
    <w:p w14:paraId="687A2520"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e) nieprzekazywania lub nieudostępniania w żaden sposób Informacji poufnych osobom trzecim, innym niż wskazane w lit. c) bez uprzedniej zgody Zamawiającego wyrażonej na piśmie pod rygorem nieważności,</w:t>
      </w:r>
    </w:p>
    <w:p w14:paraId="30EF1A49"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f) zapewnienia, że w przypadku przekazania lub udostępnienia Informacji poufnych osobom trzecim za uprzednią zgodą Zamawiającego, osoby te będą wykorzystywały Informacje poufne wyłącznie w celach, o których mowa w lit. b) powyżej, a w szczególności nie przekażą, ani nie udostępnią Informacji poufnych innym osobom oraz, że będą przestrzegały postanowień niniejszego Zobowiązania i stosowały się do procedur zachowania poufności stosowanych przez Wykonawcę,</w:t>
      </w:r>
    </w:p>
    <w:p w14:paraId="5FD03E4E"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g) nieudostępniania, nierozpowszechniania i nieprzekazywania w jakiejkolwiek formie Informacji poufnych obejmujących nie ujawnione do wiadomości publicznej informacje techniczne, technologiczne, handlowe lub organizacyjne Zamawiającego, a także podmiotów powiązanych z nim kapitałowo,</w:t>
      </w:r>
    </w:p>
    <w:p w14:paraId="52F323BB"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h) niekorzystania z żadnych Informacji poufnych dla swojego pożytku, ani dla żadnych innych celów niż cele, o których mowa w lit. b).</w:t>
      </w:r>
    </w:p>
    <w:p w14:paraId="4BAEFB78" w14:textId="77777777" w:rsidR="00604232" w:rsidRDefault="00604232" w:rsidP="00604232">
      <w:pPr>
        <w:spacing w:before="0" w:line="276" w:lineRule="auto"/>
        <w:jc w:val="center"/>
        <w:rPr>
          <w:rFonts w:ascii="Arial" w:hAnsi="Arial" w:cs="Arial"/>
          <w:bCs/>
          <w:sz w:val="20"/>
          <w:szCs w:val="20"/>
        </w:rPr>
      </w:pPr>
    </w:p>
    <w:p w14:paraId="2927C0CF" w14:textId="77777777" w:rsidR="00AA5C25" w:rsidRDefault="00AA5C25" w:rsidP="00B01C6D">
      <w:pPr>
        <w:spacing w:before="0" w:line="276" w:lineRule="auto"/>
        <w:rPr>
          <w:rFonts w:ascii="Arial" w:hAnsi="Arial" w:cs="Arial"/>
          <w:bCs/>
          <w:sz w:val="20"/>
          <w:szCs w:val="20"/>
        </w:rPr>
      </w:pPr>
    </w:p>
    <w:p w14:paraId="49FA6EAB" w14:textId="12F20ACE"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lastRenderedPageBreak/>
        <w:t>§ 3</w:t>
      </w:r>
    </w:p>
    <w:p w14:paraId="27747967" w14:textId="3C20A071"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 xml:space="preserve">Przyjmujemy do wiadomości, </w:t>
      </w:r>
      <w:r w:rsidR="00D327E6" w:rsidRPr="00604232">
        <w:rPr>
          <w:rFonts w:ascii="Arial" w:hAnsi="Arial" w:cs="Arial"/>
          <w:bCs/>
          <w:sz w:val="20"/>
          <w:szCs w:val="20"/>
        </w:rPr>
        <w:t>że ENEA Ciepło</w:t>
      </w:r>
      <w:r w:rsidRPr="00604232">
        <w:rPr>
          <w:rFonts w:ascii="Arial" w:hAnsi="Arial" w:cs="Arial"/>
          <w:bCs/>
          <w:sz w:val="20"/>
          <w:szCs w:val="20"/>
        </w:rPr>
        <w:t xml:space="preserve"> Sp. z o.o. jest spółką zależną spółki giełdowej ENEA S.A. zatem informacje określone w § 1, mogą stanowić informacje poufne w rozumieniu ustawy z dnia 29.07.2005r. </w:t>
      </w:r>
      <w:r w:rsidR="00997293">
        <w:rPr>
          <w:rFonts w:ascii="Arial" w:hAnsi="Arial" w:cs="Arial"/>
          <w:bCs/>
          <w:sz w:val="20"/>
          <w:szCs w:val="20"/>
        </w:rPr>
        <w:br/>
      </w:r>
      <w:r w:rsidRPr="00604232">
        <w:rPr>
          <w:rFonts w:ascii="Arial" w:hAnsi="Arial" w:cs="Arial"/>
          <w:bCs/>
          <w:sz w:val="20"/>
          <w:szCs w:val="20"/>
        </w:rPr>
        <w:t>o obrocie instrumen</w:t>
      </w:r>
      <w:r w:rsidR="009503DA">
        <w:rPr>
          <w:rFonts w:ascii="Arial" w:hAnsi="Arial" w:cs="Arial"/>
          <w:bCs/>
          <w:sz w:val="20"/>
          <w:szCs w:val="20"/>
        </w:rPr>
        <w:t>tami finansowymi (</w:t>
      </w:r>
      <w:r w:rsidR="0095093C" w:rsidRPr="0095093C">
        <w:rPr>
          <w:rFonts w:ascii="Arial" w:hAnsi="Arial" w:cs="Arial"/>
          <w:bCs/>
          <w:sz w:val="20"/>
          <w:szCs w:val="20"/>
        </w:rPr>
        <w:t>t.j. Dz. U. z 2024 r. poz. 722, 1863, z 2025 r. poz. 146, 820, 923, 1014,1069, 1216, 1556</w:t>
      </w:r>
      <w:r w:rsidR="0095093C">
        <w:rPr>
          <w:rFonts w:ascii="Arial" w:hAnsi="Arial" w:cs="Arial"/>
          <w:bCs/>
          <w:sz w:val="20"/>
          <w:szCs w:val="20"/>
        </w:rPr>
        <w:t>)</w:t>
      </w:r>
      <w:r w:rsidRPr="00604232">
        <w:rPr>
          <w:rFonts w:ascii="Arial" w:hAnsi="Arial" w:cs="Arial"/>
          <w:bCs/>
          <w:sz w:val="20"/>
          <w:szCs w:val="20"/>
        </w:rPr>
        <w:t xml:space="preserve"> lub informacje poufne w rozumieniu Rozporządzenia  Parlamentu Europejskiego </w:t>
      </w:r>
      <w:r w:rsidR="0095093C">
        <w:rPr>
          <w:rFonts w:ascii="Arial" w:hAnsi="Arial" w:cs="Arial"/>
          <w:bCs/>
          <w:sz w:val="20"/>
          <w:szCs w:val="20"/>
        </w:rPr>
        <w:br/>
      </w:r>
      <w:r w:rsidRPr="00604232">
        <w:rPr>
          <w:rFonts w:ascii="Arial" w:hAnsi="Arial" w:cs="Arial"/>
          <w:bCs/>
          <w:sz w:val="20"/>
          <w:szCs w:val="20"/>
        </w:rPr>
        <w:t xml:space="preserve">i Rady (UE) nr 596/2014 z dnia 16 kwietnia 2014 r. w sprawie nadużyć na rynku (rozporządzenie w sprawie nadużyć na rynku) oraz uchylającego dyrektywę 2003/6/WE Parlamentu Europejskiego i Rady i dyrektywy Komisji 2003/124/WE, 2003/125/WE i 2004/72/WE (Dz. Urz. UE L 173/1) i ustawy z dnia 29.07.2005 r. </w:t>
      </w:r>
      <w:r w:rsidR="0095093C">
        <w:rPr>
          <w:rFonts w:ascii="Arial" w:hAnsi="Arial" w:cs="Arial"/>
          <w:bCs/>
          <w:sz w:val="20"/>
          <w:szCs w:val="20"/>
        </w:rPr>
        <w:br/>
      </w:r>
      <w:r w:rsidRPr="00604232">
        <w:rPr>
          <w:rFonts w:ascii="Arial" w:hAnsi="Arial" w:cs="Arial"/>
          <w:bCs/>
          <w:sz w:val="20"/>
          <w:szCs w:val="20"/>
        </w:rPr>
        <w:t xml:space="preserve">o obrocie instrumentami finansowymi (tj. Dz. </w:t>
      </w:r>
      <w:r w:rsidR="006C4C06" w:rsidRPr="006C4C06">
        <w:rPr>
          <w:rFonts w:ascii="Arial" w:hAnsi="Arial" w:cs="Arial"/>
          <w:bCs/>
          <w:sz w:val="20"/>
          <w:szCs w:val="20"/>
        </w:rPr>
        <w:t>2022</w:t>
      </w:r>
      <w:r w:rsidR="006C4C06">
        <w:rPr>
          <w:rFonts w:ascii="Arial" w:hAnsi="Arial" w:cs="Arial"/>
          <w:bCs/>
          <w:sz w:val="20"/>
          <w:szCs w:val="20"/>
        </w:rPr>
        <w:t>, poz.</w:t>
      </w:r>
      <w:r w:rsidR="002F6706">
        <w:rPr>
          <w:rFonts w:ascii="Arial" w:hAnsi="Arial" w:cs="Arial"/>
          <w:bCs/>
          <w:sz w:val="20"/>
          <w:szCs w:val="20"/>
        </w:rPr>
        <w:t xml:space="preserve"> </w:t>
      </w:r>
      <w:r w:rsidR="009503DA">
        <w:rPr>
          <w:rFonts w:ascii="Arial" w:hAnsi="Arial" w:cs="Arial"/>
          <w:bCs/>
          <w:sz w:val="20"/>
          <w:szCs w:val="20"/>
        </w:rPr>
        <w:t>1500</w:t>
      </w:r>
      <w:r w:rsidRPr="00604232">
        <w:rPr>
          <w:rFonts w:ascii="Arial" w:hAnsi="Arial" w:cs="Arial"/>
          <w:bCs/>
          <w:sz w:val="20"/>
          <w:szCs w:val="20"/>
        </w:rPr>
        <w:t xml:space="preserve">)  wobec czego wykorzystanie lub ujawnienie informacji poufnej, jak też udzielenie rekomendacji lub nakłonienie innej osoby na podstawie informacji poufnej do nabycia lub zbycia instrumentów finansowych, których dotyczy ta informacja, wiąże się </w:t>
      </w:r>
      <w:r w:rsidR="0095093C">
        <w:rPr>
          <w:rFonts w:ascii="Arial" w:hAnsi="Arial" w:cs="Arial"/>
          <w:bCs/>
          <w:sz w:val="20"/>
          <w:szCs w:val="20"/>
        </w:rPr>
        <w:br/>
      </w:r>
      <w:r w:rsidRPr="00604232">
        <w:rPr>
          <w:rFonts w:ascii="Arial" w:hAnsi="Arial" w:cs="Arial"/>
          <w:bCs/>
          <w:sz w:val="20"/>
          <w:szCs w:val="20"/>
        </w:rPr>
        <w:t xml:space="preserve">z odpowiedzialnością przewidzianą w powszechnie obowiązujących przepisach prawa, w tym odpowiedzialnością karną. </w:t>
      </w:r>
    </w:p>
    <w:p w14:paraId="3C31AB01" w14:textId="77777777" w:rsidR="00604232" w:rsidRDefault="00604232" w:rsidP="00604232">
      <w:pPr>
        <w:spacing w:before="0" w:line="276" w:lineRule="auto"/>
        <w:jc w:val="center"/>
        <w:rPr>
          <w:rFonts w:ascii="Arial" w:hAnsi="Arial" w:cs="Arial"/>
          <w:bCs/>
          <w:sz w:val="20"/>
          <w:szCs w:val="20"/>
        </w:rPr>
      </w:pPr>
    </w:p>
    <w:p w14:paraId="641B313E" w14:textId="7A5223BB"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4</w:t>
      </w:r>
    </w:p>
    <w:p w14:paraId="023D14F5"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Określenie „Informacje poufne” nie obejmuje informacji, które są podane do powszechnej wiadomości, a także które są znane Wykonawcy z innego źródła, bez obowiązku traktowania ich jako poufne oraz bez naruszenia postanowień przepisów prawa, zobowiązań umownych lub niniejszego oświadczenia.</w:t>
      </w:r>
    </w:p>
    <w:p w14:paraId="5F14AAAF" w14:textId="77777777" w:rsidR="00604232" w:rsidRDefault="00604232" w:rsidP="00604232">
      <w:pPr>
        <w:spacing w:before="0" w:line="276" w:lineRule="auto"/>
        <w:jc w:val="center"/>
        <w:rPr>
          <w:rFonts w:ascii="Arial" w:hAnsi="Arial" w:cs="Arial"/>
          <w:bCs/>
          <w:sz w:val="20"/>
          <w:szCs w:val="20"/>
        </w:rPr>
      </w:pPr>
    </w:p>
    <w:p w14:paraId="17E931F7" w14:textId="587A18C2"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5</w:t>
      </w:r>
    </w:p>
    <w:p w14:paraId="682E81CE" w14:textId="480E014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 xml:space="preserve">Za każdy przypadek naruszenia postanowień niniejszego Zobowiązania zobowiązujemy się nieodwołalnie i bezwarunkowo, na pierwsze żądanie Zamawiającego do zapłaty na jego rzecz kwoty </w:t>
      </w:r>
      <w:r w:rsidR="00E14500" w:rsidRPr="00604232">
        <w:rPr>
          <w:rFonts w:ascii="Arial" w:hAnsi="Arial" w:cs="Arial"/>
          <w:bCs/>
          <w:sz w:val="20"/>
          <w:szCs w:val="20"/>
        </w:rPr>
        <w:t>5</w:t>
      </w:r>
      <w:r w:rsidRPr="00604232">
        <w:rPr>
          <w:rFonts w:ascii="Arial" w:hAnsi="Arial" w:cs="Arial"/>
          <w:bCs/>
          <w:sz w:val="20"/>
          <w:szCs w:val="20"/>
        </w:rPr>
        <w:t>.</w:t>
      </w:r>
      <w:r w:rsidR="00E14500" w:rsidRPr="00604232">
        <w:rPr>
          <w:rFonts w:ascii="Arial" w:hAnsi="Arial" w:cs="Arial"/>
          <w:bCs/>
          <w:sz w:val="20"/>
          <w:szCs w:val="20"/>
        </w:rPr>
        <w:t xml:space="preserve">000,00 PLN </w:t>
      </w:r>
      <w:r w:rsidR="0095093C">
        <w:rPr>
          <w:rFonts w:ascii="Arial" w:hAnsi="Arial" w:cs="Arial"/>
          <w:bCs/>
          <w:sz w:val="20"/>
          <w:szCs w:val="20"/>
        </w:rPr>
        <w:br/>
      </w:r>
      <w:r w:rsidR="00E14500" w:rsidRPr="00604232">
        <w:rPr>
          <w:rFonts w:ascii="Arial" w:hAnsi="Arial" w:cs="Arial"/>
          <w:bCs/>
          <w:sz w:val="20"/>
          <w:szCs w:val="20"/>
        </w:rPr>
        <w:t>(</w:t>
      </w:r>
      <w:r w:rsidR="0095093C">
        <w:rPr>
          <w:rFonts w:ascii="Arial" w:hAnsi="Arial" w:cs="Arial"/>
          <w:bCs/>
          <w:sz w:val="20"/>
          <w:szCs w:val="20"/>
        </w:rPr>
        <w:t xml:space="preserve">słownie: </w:t>
      </w:r>
      <w:r w:rsidR="00E14500" w:rsidRPr="00604232">
        <w:rPr>
          <w:rFonts w:ascii="Arial" w:hAnsi="Arial" w:cs="Arial"/>
          <w:bCs/>
          <w:sz w:val="20"/>
          <w:szCs w:val="20"/>
        </w:rPr>
        <w:t>pięć</w:t>
      </w:r>
      <w:r w:rsidRPr="00604232">
        <w:rPr>
          <w:rFonts w:ascii="Arial" w:hAnsi="Arial" w:cs="Arial"/>
          <w:bCs/>
          <w:sz w:val="20"/>
          <w:szCs w:val="20"/>
        </w:rPr>
        <w:t xml:space="preserve"> tysięcy złotych). W przypadku</w:t>
      </w:r>
      <w:r w:rsidR="0095093C">
        <w:rPr>
          <w:rFonts w:ascii="Arial" w:hAnsi="Arial" w:cs="Arial"/>
          <w:bCs/>
          <w:sz w:val="20"/>
          <w:szCs w:val="20"/>
        </w:rPr>
        <w:t>,</w:t>
      </w:r>
      <w:r w:rsidRPr="00604232">
        <w:rPr>
          <w:rFonts w:ascii="Arial" w:hAnsi="Arial" w:cs="Arial"/>
          <w:bCs/>
          <w:sz w:val="20"/>
          <w:szCs w:val="20"/>
        </w:rPr>
        <w:t xml:space="preserve"> gdy poniesione przez Zamawiającego szkody przekroczą wysokość kwoty, o której mowa w zdaniu pierwszym, Zamawiający będzie uprawniony do dochodzenia odszkodowania na zasadach ogólnych.   </w:t>
      </w:r>
    </w:p>
    <w:p w14:paraId="19F8A3A4" w14:textId="77777777" w:rsidR="00604232" w:rsidRDefault="00604232" w:rsidP="00604232">
      <w:pPr>
        <w:spacing w:before="0" w:line="276" w:lineRule="auto"/>
        <w:jc w:val="center"/>
        <w:rPr>
          <w:rFonts w:ascii="Arial" w:hAnsi="Arial" w:cs="Arial"/>
          <w:bCs/>
          <w:sz w:val="20"/>
          <w:szCs w:val="20"/>
        </w:rPr>
      </w:pPr>
    </w:p>
    <w:p w14:paraId="5DB33EFC" w14:textId="2AABC02F"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6</w:t>
      </w:r>
    </w:p>
    <w:p w14:paraId="64BC1453" w14:textId="5C53ED83" w:rsidR="00A15490" w:rsidRPr="00B01C6D" w:rsidRDefault="00E61781" w:rsidP="0095093C">
      <w:pPr>
        <w:rPr>
          <w:rFonts w:ascii="Arial" w:hAnsi="Arial" w:cs="Arial"/>
          <w:bCs/>
          <w:sz w:val="20"/>
          <w:szCs w:val="20"/>
        </w:rPr>
      </w:pPr>
      <w:r w:rsidRPr="00604232">
        <w:rPr>
          <w:rFonts w:ascii="Arial" w:hAnsi="Arial" w:cs="Arial"/>
          <w:bCs/>
          <w:sz w:val="20"/>
          <w:szCs w:val="20"/>
        </w:rPr>
        <w:t>Zobowiązujemy się do zwrócenia, na żądanie Zamawiającego</w:t>
      </w:r>
      <w:r w:rsidR="0095093C">
        <w:rPr>
          <w:rFonts w:ascii="Arial" w:hAnsi="Arial" w:cs="Arial"/>
          <w:bCs/>
          <w:sz w:val="20"/>
          <w:szCs w:val="20"/>
        </w:rPr>
        <w:t>,</w:t>
      </w:r>
      <w:r w:rsidRPr="00604232">
        <w:rPr>
          <w:rFonts w:ascii="Arial" w:hAnsi="Arial" w:cs="Arial"/>
          <w:bCs/>
          <w:sz w:val="20"/>
          <w:szCs w:val="20"/>
        </w:rPr>
        <w:t xml:space="preserve"> wszelkich przekazanych dokumentów niezwłocznie po zakończeniu postępowania</w:t>
      </w:r>
      <w:r w:rsidRPr="00604232">
        <w:rPr>
          <w:rFonts w:ascii="Arial" w:hAnsi="Arial" w:cs="Arial"/>
          <w:sz w:val="20"/>
          <w:szCs w:val="20"/>
        </w:rPr>
        <w:t xml:space="preserve"> </w:t>
      </w:r>
      <w:r w:rsidRPr="00604232">
        <w:rPr>
          <w:rFonts w:ascii="Arial" w:hAnsi="Arial" w:cs="Arial"/>
          <w:bCs/>
          <w:sz w:val="20"/>
          <w:szCs w:val="20"/>
        </w:rPr>
        <w:t xml:space="preserve">o udzielenie zamówienia na </w:t>
      </w:r>
      <w:r w:rsidR="0095093C" w:rsidRPr="0095093C">
        <w:rPr>
          <w:rFonts w:ascii="Arial" w:hAnsi="Arial" w:cs="Arial"/>
          <w:bCs/>
          <w:sz w:val="20"/>
          <w:szCs w:val="20"/>
        </w:rPr>
        <w:t xml:space="preserve">prowadzenie eksploatacji oraz wykonywanie usług konserwacyjno–serwisowych w zakresie mechanicznym i elektrycznym na instalacjach </w:t>
      </w:r>
      <w:r w:rsidR="0095093C">
        <w:rPr>
          <w:rFonts w:ascii="Arial" w:hAnsi="Arial" w:cs="Arial"/>
          <w:bCs/>
          <w:sz w:val="20"/>
          <w:szCs w:val="20"/>
        </w:rPr>
        <w:br/>
      </w:r>
      <w:r w:rsidR="0095093C" w:rsidRPr="0095093C">
        <w:rPr>
          <w:rFonts w:ascii="Arial" w:hAnsi="Arial" w:cs="Arial"/>
          <w:bCs/>
          <w:sz w:val="20"/>
          <w:szCs w:val="20"/>
        </w:rPr>
        <w:t xml:space="preserve">i urządzeniach klimatyzacyjnych i wentylacyjnych w Enea Ciepło sp. z o.o. z siedzibą w Białymstoku </w:t>
      </w:r>
      <w:r w:rsidR="0095093C">
        <w:rPr>
          <w:rFonts w:ascii="Arial" w:hAnsi="Arial" w:cs="Arial"/>
          <w:bCs/>
          <w:sz w:val="20"/>
          <w:szCs w:val="20"/>
        </w:rPr>
        <w:br/>
      </w:r>
      <w:r w:rsidR="002F6706" w:rsidRPr="002F6706">
        <w:rPr>
          <w:rFonts w:ascii="Arial" w:hAnsi="Arial" w:cs="Arial"/>
          <w:bCs/>
          <w:sz w:val="20"/>
          <w:szCs w:val="20"/>
        </w:rPr>
        <w:t>(znak sprawy: BZ/261/JM/U/</w:t>
      </w:r>
      <w:r w:rsidR="0095093C">
        <w:rPr>
          <w:rFonts w:ascii="Arial" w:hAnsi="Arial" w:cs="Arial"/>
          <w:bCs/>
          <w:sz w:val="20"/>
          <w:szCs w:val="20"/>
        </w:rPr>
        <w:t>78</w:t>
      </w:r>
      <w:r w:rsidR="002F6706" w:rsidRPr="002F6706">
        <w:rPr>
          <w:rFonts w:ascii="Arial" w:hAnsi="Arial" w:cs="Arial"/>
          <w:bCs/>
          <w:sz w:val="20"/>
          <w:szCs w:val="20"/>
        </w:rPr>
        <w:t>/2</w:t>
      </w:r>
      <w:r w:rsidR="0095093C">
        <w:rPr>
          <w:rFonts w:ascii="Arial" w:hAnsi="Arial" w:cs="Arial"/>
          <w:bCs/>
          <w:sz w:val="20"/>
          <w:szCs w:val="20"/>
        </w:rPr>
        <w:t>6</w:t>
      </w:r>
      <w:r w:rsidR="002F6706" w:rsidRPr="002F6706">
        <w:rPr>
          <w:rFonts w:ascii="Arial" w:hAnsi="Arial" w:cs="Arial"/>
          <w:bCs/>
          <w:sz w:val="20"/>
          <w:szCs w:val="20"/>
        </w:rPr>
        <w:t>)</w:t>
      </w:r>
      <w:r w:rsidR="002F6706">
        <w:rPr>
          <w:rFonts w:ascii="Arial" w:hAnsi="Arial" w:cs="Arial"/>
          <w:bCs/>
          <w:sz w:val="20"/>
          <w:szCs w:val="20"/>
        </w:rPr>
        <w:t>.</w:t>
      </w:r>
    </w:p>
    <w:p w14:paraId="15B7C276" w14:textId="77777777" w:rsidR="00604232" w:rsidRDefault="00604232" w:rsidP="00604232">
      <w:pPr>
        <w:spacing w:before="0" w:line="276" w:lineRule="auto"/>
        <w:jc w:val="center"/>
        <w:rPr>
          <w:rFonts w:ascii="Arial" w:hAnsi="Arial" w:cs="Arial"/>
          <w:bCs/>
          <w:sz w:val="20"/>
          <w:szCs w:val="20"/>
        </w:rPr>
      </w:pPr>
    </w:p>
    <w:p w14:paraId="3DC0E911" w14:textId="72AA98E0"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7</w:t>
      </w:r>
    </w:p>
    <w:p w14:paraId="2CB9FC7B" w14:textId="314403DD" w:rsidR="00E61781" w:rsidRPr="00604232" w:rsidRDefault="00E61781" w:rsidP="00604232">
      <w:pPr>
        <w:tabs>
          <w:tab w:val="left" w:pos="709"/>
        </w:tabs>
        <w:spacing w:before="0" w:line="276" w:lineRule="auto"/>
        <w:rPr>
          <w:rFonts w:ascii="Arial" w:hAnsi="Arial" w:cs="Arial"/>
          <w:b/>
          <w:bCs/>
          <w:sz w:val="20"/>
          <w:szCs w:val="20"/>
        </w:rPr>
      </w:pPr>
      <w:r w:rsidRPr="00604232">
        <w:rPr>
          <w:rFonts w:ascii="Arial" w:hAnsi="Arial" w:cs="Arial"/>
          <w:bCs/>
          <w:sz w:val="20"/>
          <w:szCs w:val="20"/>
        </w:rPr>
        <w:t>Niniejsze zobowiązanie wiąże Wykonawcę przez okres 5 (pięciu) lat od dnia uzyskania pierwszego dostępu do Informacji Poufnych</w:t>
      </w:r>
      <w:r w:rsidR="0095093C">
        <w:rPr>
          <w:rFonts w:ascii="Arial" w:hAnsi="Arial" w:cs="Arial"/>
          <w:bCs/>
          <w:sz w:val="20"/>
          <w:szCs w:val="20"/>
        </w:rPr>
        <w:t>.</w:t>
      </w:r>
      <w:r w:rsidRPr="00604232">
        <w:rPr>
          <w:rFonts w:ascii="Arial" w:hAnsi="Arial" w:cs="Arial"/>
          <w:bCs/>
          <w:sz w:val="20"/>
          <w:szCs w:val="20"/>
        </w:rPr>
        <w:t xml:space="preserve"> Zwolnienie z jakiegokolwiek obowiązku wynikającego z niniejszego Zobowiązania względem Zamawiającego może nastąpić tylko w formie oświadczenia Zamawiającego złożonego na piśmie pod rygorem nieważności. </w:t>
      </w:r>
    </w:p>
    <w:p w14:paraId="25F928B6" w14:textId="77777777" w:rsidR="00604232" w:rsidRDefault="00604232" w:rsidP="00604232">
      <w:pPr>
        <w:spacing w:before="0" w:line="276" w:lineRule="auto"/>
        <w:jc w:val="center"/>
        <w:rPr>
          <w:rFonts w:ascii="Arial" w:hAnsi="Arial" w:cs="Arial"/>
          <w:bCs/>
          <w:sz w:val="20"/>
          <w:szCs w:val="20"/>
        </w:rPr>
      </w:pPr>
    </w:p>
    <w:p w14:paraId="08A8E83B" w14:textId="51402C87"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8</w:t>
      </w:r>
    </w:p>
    <w:p w14:paraId="52E1CB6A" w14:textId="6017CE4E"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Wszelkie spory wynikające z ww</w:t>
      </w:r>
      <w:r w:rsidR="0095093C">
        <w:rPr>
          <w:rFonts w:ascii="Arial" w:hAnsi="Arial" w:cs="Arial"/>
          <w:bCs/>
          <w:sz w:val="20"/>
          <w:szCs w:val="20"/>
        </w:rPr>
        <w:t>.</w:t>
      </w:r>
      <w:r w:rsidRPr="00604232">
        <w:rPr>
          <w:rFonts w:ascii="Arial" w:hAnsi="Arial" w:cs="Arial"/>
          <w:bCs/>
          <w:sz w:val="20"/>
          <w:szCs w:val="20"/>
        </w:rPr>
        <w:t xml:space="preserve"> Zobowiązania Zamawiający i Wykonawca będą starali się rozstrzygnąć polubownie.</w:t>
      </w:r>
    </w:p>
    <w:p w14:paraId="44F22EB8" w14:textId="77777777" w:rsidR="00604232" w:rsidRDefault="00604232" w:rsidP="00604232">
      <w:pPr>
        <w:spacing w:before="0" w:line="276" w:lineRule="auto"/>
        <w:jc w:val="center"/>
        <w:rPr>
          <w:rFonts w:ascii="Arial" w:hAnsi="Arial" w:cs="Arial"/>
          <w:bCs/>
          <w:sz w:val="20"/>
          <w:szCs w:val="20"/>
        </w:rPr>
      </w:pPr>
    </w:p>
    <w:p w14:paraId="772ECDBF" w14:textId="1F817856" w:rsidR="00E61781" w:rsidRPr="00604232" w:rsidRDefault="00E61781" w:rsidP="00604232">
      <w:pPr>
        <w:spacing w:before="0" w:line="276" w:lineRule="auto"/>
        <w:jc w:val="center"/>
        <w:rPr>
          <w:rFonts w:ascii="Arial" w:hAnsi="Arial" w:cs="Arial"/>
          <w:bCs/>
          <w:sz w:val="20"/>
          <w:szCs w:val="20"/>
        </w:rPr>
      </w:pPr>
      <w:r w:rsidRPr="00604232">
        <w:rPr>
          <w:rFonts w:ascii="Arial" w:hAnsi="Arial" w:cs="Arial"/>
          <w:bCs/>
          <w:sz w:val="20"/>
          <w:szCs w:val="20"/>
        </w:rPr>
        <w:t>§ 9</w:t>
      </w:r>
    </w:p>
    <w:p w14:paraId="59980DDF" w14:textId="77777777" w:rsidR="00E61781" w:rsidRPr="00604232" w:rsidRDefault="00E61781" w:rsidP="00604232">
      <w:pPr>
        <w:spacing w:before="0" w:line="276" w:lineRule="auto"/>
        <w:rPr>
          <w:rFonts w:ascii="Arial" w:hAnsi="Arial" w:cs="Arial"/>
          <w:bCs/>
          <w:sz w:val="20"/>
          <w:szCs w:val="20"/>
        </w:rPr>
      </w:pPr>
      <w:r w:rsidRPr="00604232">
        <w:rPr>
          <w:rFonts w:ascii="Arial" w:hAnsi="Arial" w:cs="Arial"/>
          <w:bCs/>
          <w:sz w:val="20"/>
          <w:szCs w:val="20"/>
        </w:rPr>
        <w:t>Sądem właściwym dla rozstrzygania sporów jest sąd właściwy ze względu na siedzibę Zamawiającego.</w:t>
      </w:r>
    </w:p>
    <w:p w14:paraId="39591D06" w14:textId="792D46C3" w:rsidR="00E61781" w:rsidRDefault="00E61781" w:rsidP="00604232">
      <w:pPr>
        <w:spacing w:before="0" w:line="276" w:lineRule="auto"/>
        <w:rPr>
          <w:rFonts w:ascii="Arial" w:hAnsi="Arial" w:cs="Arial"/>
          <w:bCs/>
          <w:sz w:val="20"/>
          <w:szCs w:val="20"/>
        </w:rPr>
      </w:pPr>
    </w:p>
    <w:p w14:paraId="2998DED2" w14:textId="503A9142" w:rsidR="009503DA" w:rsidRPr="00604232" w:rsidRDefault="009503DA" w:rsidP="00604232">
      <w:pPr>
        <w:spacing w:before="0" w:line="276" w:lineRule="auto"/>
        <w:rPr>
          <w:rFonts w:ascii="Arial" w:hAnsi="Arial" w:cs="Arial"/>
          <w:bCs/>
          <w:sz w:val="20"/>
          <w:szCs w:val="20"/>
        </w:rPr>
      </w:pPr>
      <w:r>
        <w:rPr>
          <w:rFonts w:ascii="Arial" w:hAnsi="Arial" w:cs="Arial"/>
          <w:bCs/>
          <w:sz w:val="20"/>
          <w:szCs w:val="20"/>
        </w:rPr>
        <w:br/>
      </w:r>
    </w:p>
    <w:p w14:paraId="313090BB" w14:textId="77777777" w:rsidR="002F6706" w:rsidRPr="00604232" w:rsidRDefault="002F6706" w:rsidP="00604232">
      <w:pPr>
        <w:autoSpaceDE w:val="0"/>
        <w:autoSpaceDN w:val="0"/>
        <w:adjustRightInd w:val="0"/>
        <w:spacing w:before="0" w:line="276" w:lineRule="auto"/>
        <w:rPr>
          <w:rFonts w:ascii="Arial" w:hAnsi="Arial" w:cs="Arial"/>
          <w:color w:val="000000"/>
          <w:sz w:val="20"/>
          <w:szCs w:val="20"/>
        </w:rPr>
      </w:pPr>
    </w:p>
    <w:p w14:paraId="1F372BC9" w14:textId="77777777" w:rsidR="008E4134" w:rsidRPr="008E4134" w:rsidRDefault="008E4134" w:rsidP="008E4134">
      <w:pPr>
        <w:widowControl w:val="0"/>
        <w:snapToGrid w:val="0"/>
        <w:spacing w:before="0" w:line="360" w:lineRule="auto"/>
        <w:jc w:val="right"/>
        <w:rPr>
          <w:rFonts w:ascii="Arial" w:hAnsi="Arial" w:cs="Arial"/>
          <w:i/>
          <w:sz w:val="20"/>
          <w:szCs w:val="20"/>
        </w:rPr>
      </w:pPr>
      <w:r w:rsidRPr="008E4134">
        <w:rPr>
          <w:rFonts w:ascii="Arial" w:hAnsi="Arial" w:cs="Arial"/>
          <w:sz w:val="20"/>
          <w:szCs w:val="20"/>
        </w:rPr>
        <w:t>_________________________________________</w:t>
      </w:r>
    </w:p>
    <w:p w14:paraId="22978B6C" w14:textId="77777777" w:rsidR="008E4134" w:rsidRPr="008E4134" w:rsidRDefault="008E4134" w:rsidP="008E4134">
      <w:pPr>
        <w:widowControl w:val="0"/>
        <w:snapToGrid w:val="0"/>
        <w:spacing w:before="0" w:line="360" w:lineRule="auto"/>
        <w:jc w:val="right"/>
        <w:rPr>
          <w:rFonts w:ascii="Arial" w:hAnsi="Arial" w:cs="Arial"/>
          <w:i/>
          <w:sz w:val="16"/>
          <w:szCs w:val="16"/>
        </w:rPr>
      </w:pPr>
      <w:r w:rsidRPr="008E4134">
        <w:rPr>
          <w:rFonts w:ascii="Arial" w:hAnsi="Arial" w:cs="Arial"/>
          <w:i/>
          <w:sz w:val="16"/>
          <w:szCs w:val="16"/>
        </w:rPr>
        <w:t>(pełna reprezentacja Wykonawcy lub osoba upełnomocniona</w:t>
      </w:r>
    </w:p>
    <w:p w14:paraId="2FBF32CA" w14:textId="5CDA63E6" w:rsidR="0090577E" w:rsidRDefault="00997293" w:rsidP="009503DA">
      <w:pPr>
        <w:widowControl w:val="0"/>
        <w:snapToGrid w:val="0"/>
        <w:spacing w:before="0" w:line="360" w:lineRule="auto"/>
        <w:jc w:val="right"/>
        <w:rPr>
          <w:rFonts w:ascii="Arial" w:hAnsi="Arial" w:cs="Arial"/>
          <w:sz w:val="16"/>
          <w:szCs w:val="16"/>
        </w:rPr>
      </w:pPr>
      <w:bookmarkStart w:id="2" w:name="_Hlk207274578"/>
      <w:r>
        <w:rPr>
          <w:rFonts w:ascii="Arial" w:hAnsi="Arial" w:cs="Arial"/>
          <w:i/>
          <w:sz w:val="16"/>
          <w:szCs w:val="16"/>
        </w:rPr>
        <w:t>podpis odręczny</w:t>
      </w:r>
      <w:r w:rsidR="008E4134" w:rsidRPr="008E4134">
        <w:rPr>
          <w:rFonts w:ascii="Arial" w:hAnsi="Arial" w:cs="Arial"/>
          <w:i/>
          <w:sz w:val="16"/>
          <w:szCs w:val="16"/>
        </w:rPr>
        <w:t>/ kwa</w:t>
      </w:r>
      <w:r w:rsidR="009503DA">
        <w:rPr>
          <w:rFonts w:ascii="Arial" w:hAnsi="Arial" w:cs="Arial"/>
          <w:i/>
          <w:sz w:val="16"/>
          <w:szCs w:val="16"/>
        </w:rPr>
        <w:t>lifikowany podpis elektroniczny</w:t>
      </w:r>
      <w:r>
        <w:rPr>
          <w:rFonts w:ascii="Arial" w:hAnsi="Arial" w:cs="Arial"/>
          <w:i/>
          <w:sz w:val="16"/>
          <w:szCs w:val="16"/>
        </w:rPr>
        <w:t xml:space="preserve">/ </w:t>
      </w:r>
      <w:r w:rsidRPr="00997293">
        <w:rPr>
          <w:rFonts w:ascii="Arial" w:hAnsi="Arial" w:cs="Arial"/>
          <w:i/>
          <w:sz w:val="16"/>
          <w:szCs w:val="16"/>
        </w:rPr>
        <w:t>profil zaufany ePUAP</w:t>
      </w:r>
      <w:r w:rsidR="008E4134" w:rsidRPr="008E4134">
        <w:rPr>
          <w:rFonts w:ascii="Arial" w:hAnsi="Arial" w:cs="Arial"/>
          <w:sz w:val="16"/>
          <w:szCs w:val="16"/>
        </w:rPr>
        <w:t>)</w:t>
      </w:r>
      <w:bookmarkEnd w:id="2"/>
    </w:p>
    <w:p w14:paraId="15BDF5F7" w14:textId="77777777" w:rsidR="00C6156B" w:rsidRDefault="00C6156B" w:rsidP="009503DA">
      <w:pPr>
        <w:widowControl w:val="0"/>
        <w:snapToGrid w:val="0"/>
        <w:spacing w:before="0" w:line="360" w:lineRule="auto"/>
        <w:jc w:val="right"/>
        <w:rPr>
          <w:rFonts w:ascii="Arial" w:hAnsi="Arial" w:cs="Arial"/>
          <w:sz w:val="16"/>
          <w:szCs w:val="16"/>
        </w:rPr>
      </w:pPr>
    </w:p>
    <w:p w14:paraId="7AB5FF81" w14:textId="6CDD1454" w:rsidR="00C6156B" w:rsidRPr="00C6156B" w:rsidRDefault="00C6156B" w:rsidP="00C6156B">
      <w:pPr>
        <w:widowControl w:val="0"/>
        <w:snapToGrid w:val="0"/>
        <w:spacing w:before="0" w:line="360" w:lineRule="auto"/>
        <w:jc w:val="left"/>
        <w:rPr>
          <w:rFonts w:ascii="Arial" w:hAnsi="Arial" w:cs="Arial"/>
          <w:sz w:val="20"/>
          <w:szCs w:val="20"/>
        </w:rPr>
      </w:pPr>
      <w:r w:rsidRPr="00C6156B">
        <w:rPr>
          <w:rFonts w:ascii="Arial" w:hAnsi="Arial" w:cs="Arial"/>
          <w:sz w:val="20"/>
          <w:szCs w:val="20"/>
        </w:rPr>
        <w:t>…………………………, dnia _ _._ _.2026r .</w:t>
      </w:r>
    </w:p>
    <w:sectPr w:rsidR="00C6156B" w:rsidRPr="00C6156B" w:rsidSect="009E6E06">
      <w:footerReference w:type="default" r:id="rId6"/>
      <w:pgSz w:w="11906" w:h="16838" w:code="9"/>
      <w:pgMar w:top="1276" w:right="1274" w:bottom="1134"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DBBE" w14:textId="77777777" w:rsidR="00D02388" w:rsidRDefault="00D02388" w:rsidP="00604232">
      <w:pPr>
        <w:spacing w:before="0"/>
      </w:pPr>
      <w:r>
        <w:separator/>
      </w:r>
    </w:p>
  </w:endnote>
  <w:endnote w:type="continuationSeparator" w:id="0">
    <w:p w14:paraId="4CA80926" w14:textId="77777777" w:rsidR="00D02388" w:rsidRDefault="00D02388" w:rsidP="0060423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461271342"/>
      <w:docPartObj>
        <w:docPartGallery w:val="Page Numbers (Bottom of Page)"/>
        <w:docPartUnique/>
      </w:docPartObj>
    </w:sdtPr>
    <w:sdtContent>
      <w:sdt>
        <w:sdtPr>
          <w:rPr>
            <w:rFonts w:ascii="Arial" w:hAnsi="Arial" w:cs="Arial"/>
            <w:sz w:val="16"/>
            <w:szCs w:val="16"/>
          </w:rPr>
          <w:id w:val="1728636285"/>
          <w:docPartObj>
            <w:docPartGallery w:val="Page Numbers (Top of Page)"/>
            <w:docPartUnique/>
          </w:docPartObj>
        </w:sdtPr>
        <w:sdtContent>
          <w:p w14:paraId="14A49F6F" w14:textId="1D4023A3" w:rsidR="00604232" w:rsidRPr="00604232" w:rsidRDefault="00604232">
            <w:pPr>
              <w:pStyle w:val="Stopka"/>
              <w:jc w:val="center"/>
              <w:rPr>
                <w:rFonts w:ascii="Arial" w:hAnsi="Arial" w:cs="Arial"/>
                <w:sz w:val="16"/>
                <w:szCs w:val="16"/>
              </w:rPr>
            </w:pPr>
            <w:r w:rsidRPr="00604232">
              <w:rPr>
                <w:rFonts w:ascii="Arial" w:hAnsi="Arial" w:cs="Arial"/>
                <w:sz w:val="16"/>
                <w:szCs w:val="16"/>
              </w:rPr>
              <w:t xml:space="preserve">Strona </w:t>
            </w:r>
            <w:r w:rsidRPr="00604232">
              <w:rPr>
                <w:rFonts w:ascii="Arial" w:hAnsi="Arial" w:cs="Arial"/>
                <w:bCs/>
                <w:sz w:val="16"/>
                <w:szCs w:val="16"/>
              </w:rPr>
              <w:fldChar w:fldCharType="begin"/>
            </w:r>
            <w:r w:rsidRPr="00604232">
              <w:rPr>
                <w:rFonts w:ascii="Arial" w:hAnsi="Arial" w:cs="Arial"/>
                <w:bCs/>
                <w:sz w:val="16"/>
                <w:szCs w:val="16"/>
              </w:rPr>
              <w:instrText>PAGE</w:instrText>
            </w:r>
            <w:r w:rsidRPr="00604232">
              <w:rPr>
                <w:rFonts w:ascii="Arial" w:hAnsi="Arial" w:cs="Arial"/>
                <w:bCs/>
                <w:sz w:val="16"/>
                <w:szCs w:val="16"/>
              </w:rPr>
              <w:fldChar w:fldCharType="separate"/>
            </w:r>
            <w:r w:rsidR="009503DA">
              <w:rPr>
                <w:rFonts w:ascii="Arial" w:hAnsi="Arial" w:cs="Arial"/>
                <w:bCs/>
                <w:noProof/>
                <w:sz w:val="16"/>
                <w:szCs w:val="16"/>
              </w:rPr>
              <w:t>2</w:t>
            </w:r>
            <w:r w:rsidRPr="00604232">
              <w:rPr>
                <w:rFonts w:ascii="Arial" w:hAnsi="Arial" w:cs="Arial"/>
                <w:bCs/>
                <w:sz w:val="16"/>
                <w:szCs w:val="16"/>
              </w:rPr>
              <w:fldChar w:fldCharType="end"/>
            </w:r>
            <w:r w:rsidRPr="00604232">
              <w:rPr>
                <w:rFonts w:ascii="Arial" w:hAnsi="Arial" w:cs="Arial"/>
                <w:sz w:val="16"/>
                <w:szCs w:val="16"/>
              </w:rPr>
              <w:t xml:space="preserve"> z </w:t>
            </w:r>
            <w:r w:rsidRPr="00604232">
              <w:rPr>
                <w:rFonts w:ascii="Arial" w:hAnsi="Arial" w:cs="Arial"/>
                <w:bCs/>
                <w:sz w:val="16"/>
                <w:szCs w:val="16"/>
              </w:rPr>
              <w:fldChar w:fldCharType="begin"/>
            </w:r>
            <w:r w:rsidRPr="00604232">
              <w:rPr>
                <w:rFonts w:ascii="Arial" w:hAnsi="Arial" w:cs="Arial"/>
                <w:bCs/>
                <w:sz w:val="16"/>
                <w:szCs w:val="16"/>
              </w:rPr>
              <w:instrText>NUMPAGES</w:instrText>
            </w:r>
            <w:r w:rsidRPr="00604232">
              <w:rPr>
                <w:rFonts w:ascii="Arial" w:hAnsi="Arial" w:cs="Arial"/>
                <w:bCs/>
                <w:sz w:val="16"/>
                <w:szCs w:val="16"/>
              </w:rPr>
              <w:fldChar w:fldCharType="separate"/>
            </w:r>
            <w:r w:rsidR="009503DA">
              <w:rPr>
                <w:rFonts w:ascii="Arial" w:hAnsi="Arial" w:cs="Arial"/>
                <w:bCs/>
                <w:noProof/>
                <w:sz w:val="16"/>
                <w:szCs w:val="16"/>
              </w:rPr>
              <w:t>2</w:t>
            </w:r>
            <w:r w:rsidRPr="00604232">
              <w:rPr>
                <w:rFonts w:ascii="Arial" w:hAnsi="Arial" w:cs="Arial"/>
                <w:bCs/>
                <w:sz w:val="16"/>
                <w:szCs w:val="16"/>
              </w:rPr>
              <w:fldChar w:fldCharType="end"/>
            </w:r>
          </w:p>
        </w:sdtContent>
      </w:sdt>
    </w:sdtContent>
  </w:sdt>
  <w:p w14:paraId="73EA354A" w14:textId="77777777" w:rsidR="00604232" w:rsidRDefault="006042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F35E9" w14:textId="77777777" w:rsidR="00D02388" w:rsidRDefault="00D02388" w:rsidP="00604232">
      <w:pPr>
        <w:spacing w:before="0"/>
      </w:pPr>
      <w:r>
        <w:separator/>
      </w:r>
    </w:p>
  </w:footnote>
  <w:footnote w:type="continuationSeparator" w:id="0">
    <w:p w14:paraId="2DA51ED5" w14:textId="77777777" w:rsidR="00D02388" w:rsidRDefault="00D02388" w:rsidP="00604232">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781"/>
    <w:rsid w:val="000447EC"/>
    <w:rsid w:val="0018387C"/>
    <w:rsid w:val="001C5D18"/>
    <w:rsid w:val="001F0599"/>
    <w:rsid w:val="001F667E"/>
    <w:rsid w:val="00204878"/>
    <w:rsid w:val="0025661C"/>
    <w:rsid w:val="002917FC"/>
    <w:rsid w:val="002F6706"/>
    <w:rsid w:val="003506A9"/>
    <w:rsid w:val="00383151"/>
    <w:rsid w:val="003C575E"/>
    <w:rsid w:val="003E736B"/>
    <w:rsid w:val="00420A0C"/>
    <w:rsid w:val="00464CED"/>
    <w:rsid w:val="00471F61"/>
    <w:rsid w:val="00531982"/>
    <w:rsid w:val="005333DB"/>
    <w:rsid w:val="00592C87"/>
    <w:rsid w:val="00604232"/>
    <w:rsid w:val="00672EB3"/>
    <w:rsid w:val="006C4C06"/>
    <w:rsid w:val="00760AB4"/>
    <w:rsid w:val="007663F4"/>
    <w:rsid w:val="0079338C"/>
    <w:rsid w:val="007D0BEA"/>
    <w:rsid w:val="00842417"/>
    <w:rsid w:val="00895CE2"/>
    <w:rsid w:val="008E4134"/>
    <w:rsid w:val="008F043A"/>
    <w:rsid w:val="008F532B"/>
    <w:rsid w:val="0090577E"/>
    <w:rsid w:val="009503DA"/>
    <w:rsid w:val="0095093C"/>
    <w:rsid w:val="009658CC"/>
    <w:rsid w:val="00997293"/>
    <w:rsid w:val="00A15490"/>
    <w:rsid w:val="00A329EE"/>
    <w:rsid w:val="00AA5C25"/>
    <w:rsid w:val="00AB63C9"/>
    <w:rsid w:val="00B01C6D"/>
    <w:rsid w:val="00B25658"/>
    <w:rsid w:val="00B30E7C"/>
    <w:rsid w:val="00B81BB6"/>
    <w:rsid w:val="00BD14C0"/>
    <w:rsid w:val="00BD5736"/>
    <w:rsid w:val="00C042D9"/>
    <w:rsid w:val="00C4666B"/>
    <w:rsid w:val="00C6156B"/>
    <w:rsid w:val="00C933ED"/>
    <w:rsid w:val="00CE7B8B"/>
    <w:rsid w:val="00D02388"/>
    <w:rsid w:val="00D327E6"/>
    <w:rsid w:val="00DA6D69"/>
    <w:rsid w:val="00E14500"/>
    <w:rsid w:val="00E22EFD"/>
    <w:rsid w:val="00E61781"/>
    <w:rsid w:val="00EC5811"/>
    <w:rsid w:val="00EC5904"/>
    <w:rsid w:val="00F24B7A"/>
    <w:rsid w:val="00F365FA"/>
    <w:rsid w:val="00F563AF"/>
    <w:rsid w:val="00F745C1"/>
    <w:rsid w:val="00FE2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73438"/>
  <w15:chartTrackingRefBased/>
  <w15:docId w15:val="{0DAD8FCB-FFC0-4738-949E-3832E27B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03DA"/>
    <w:pPr>
      <w:spacing w:before="120" w:after="0" w:line="240" w:lineRule="auto"/>
      <w:jc w:val="both"/>
    </w:pPr>
    <w:rPr>
      <w:rFonts w:ascii="Tahoma" w:eastAsia="Times New Roman" w:hAnsi="Tahoma" w:cs="Tahoma"/>
      <w:sz w:val="24"/>
      <w:szCs w:val="24"/>
      <w:lang w:eastAsia="pl-PL"/>
    </w:rPr>
  </w:style>
  <w:style w:type="paragraph" w:styleId="Nagwek4">
    <w:name w:val="heading 4"/>
    <w:basedOn w:val="Normalny"/>
    <w:next w:val="Normalny"/>
    <w:link w:val="Nagwek4Znak"/>
    <w:uiPriority w:val="9"/>
    <w:semiHidden/>
    <w:unhideWhenUsed/>
    <w:qFormat/>
    <w:rsid w:val="00E6178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E61781"/>
    <w:rPr>
      <w:rFonts w:cs="Times New Roman"/>
      <w:sz w:val="16"/>
      <w:szCs w:val="16"/>
    </w:rPr>
  </w:style>
  <w:style w:type="paragraph" w:styleId="Tekstkomentarza">
    <w:name w:val="annotation text"/>
    <w:basedOn w:val="Normalny"/>
    <w:link w:val="TekstkomentarzaZnak"/>
    <w:uiPriority w:val="99"/>
    <w:qFormat/>
    <w:rsid w:val="00E61781"/>
    <w:rPr>
      <w:sz w:val="20"/>
      <w:szCs w:val="20"/>
    </w:rPr>
  </w:style>
  <w:style w:type="character" w:customStyle="1" w:styleId="TekstkomentarzaZnak">
    <w:name w:val="Tekst komentarza Znak"/>
    <w:basedOn w:val="Domylnaczcionkaakapitu"/>
    <w:link w:val="Tekstkomentarza"/>
    <w:uiPriority w:val="99"/>
    <w:qFormat/>
    <w:rsid w:val="00E61781"/>
    <w:rPr>
      <w:rFonts w:ascii="Tahoma" w:eastAsia="Times New Roman" w:hAnsi="Tahoma" w:cs="Tahoma"/>
      <w:sz w:val="20"/>
      <w:szCs w:val="20"/>
      <w:lang w:eastAsia="pl-PL"/>
    </w:rPr>
  </w:style>
  <w:style w:type="paragraph" w:customStyle="1" w:styleId="Spiszacznikw">
    <w:name w:val="Spis załączników"/>
    <w:basedOn w:val="Nagwek4"/>
    <w:link w:val="SpiszacznikwZnak"/>
    <w:autoRedefine/>
    <w:qFormat/>
    <w:rsid w:val="00604232"/>
    <w:pPr>
      <w:keepLines w:val="0"/>
      <w:spacing w:before="0" w:line="276" w:lineRule="auto"/>
      <w:jc w:val="center"/>
    </w:pPr>
    <w:rPr>
      <w:rFonts w:asciiTheme="minorHAnsi" w:eastAsia="Times New Roman" w:hAnsiTheme="minorHAnsi" w:cstheme="minorHAnsi"/>
      <w:b/>
      <w:bCs/>
      <w:i w:val="0"/>
      <w:iCs w:val="0"/>
      <w:color w:val="auto"/>
      <w:sz w:val="20"/>
      <w:szCs w:val="20"/>
    </w:rPr>
  </w:style>
  <w:style w:type="character" w:customStyle="1" w:styleId="SpiszacznikwZnak">
    <w:name w:val="Spis załączników Znak"/>
    <w:basedOn w:val="Domylnaczcionkaakapitu"/>
    <w:link w:val="Spiszacznikw"/>
    <w:rsid w:val="00604232"/>
    <w:rPr>
      <w:rFonts w:eastAsia="Times New Roman" w:cstheme="minorHAnsi"/>
      <w:b/>
      <w:bCs/>
      <w:sz w:val="20"/>
      <w:szCs w:val="20"/>
      <w:lang w:eastAsia="pl-PL"/>
    </w:rPr>
  </w:style>
  <w:style w:type="character" w:customStyle="1" w:styleId="Nagwek4Znak">
    <w:name w:val="Nagłówek 4 Znak"/>
    <w:basedOn w:val="Domylnaczcionkaakapitu"/>
    <w:link w:val="Nagwek4"/>
    <w:uiPriority w:val="9"/>
    <w:semiHidden/>
    <w:rsid w:val="00E61781"/>
    <w:rPr>
      <w:rFonts w:asciiTheme="majorHAnsi" w:eastAsiaTheme="majorEastAsia" w:hAnsiTheme="majorHAnsi" w:cstheme="majorBidi"/>
      <w:i/>
      <w:iCs/>
      <w:color w:val="2E74B5" w:themeColor="accent1" w:themeShade="BF"/>
      <w:sz w:val="24"/>
      <w:szCs w:val="24"/>
      <w:lang w:eastAsia="pl-PL"/>
    </w:rPr>
  </w:style>
  <w:style w:type="paragraph" w:styleId="Tekstdymka">
    <w:name w:val="Balloon Text"/>
    <w:basedOn w:val="Normalny"/>
    <w:link w:val="TekstdymkaZnak"/>
    <w:uiPriority w:val="99"/>
    <w:semiHidden/>
    <w:unhideWhenUsed/>
    <w:rsid w:val="00E61781"/>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61781"/>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672EB3"/>
    <w:rPr>
      <w:b/>
      <w:bCs/>
    </w:rPr>
  </w:style>
  <w:style w:type="character" w:customStyle="1" w:styleId="TematkomentarzaZnak">
    <w:name w:val="Temat komentarza Znak"/>
    <w:basedOn w:val="TekstkomentarzaZnak"/>
    <w:link w:val="Tematkomentarza"/>
    <w:uiPriority w:val="99"/>
    <w:semiHidden/>
    <w:rsid w:val="00672EB3"/>
    <w:rPr>
      <w:rFonts w:ascii="Tahoma" w:eastAsia="Times New Roman" w:hAnsi="Tahoma" w:cs="Tahoma"/>
      <w:b/>
      <w:bCs/>
      <w:sz w:val="20"/>
      <w:szCs w:val="20"/>
      <w:lang w:eastAsia="pl-PL"/>
    </w:rPr>
  </w:style>
  <w:style w:type="paragraph" w:styleId="Nagwek">
    <w:name w:val="header"/>
    <w:basedOn w:val="Normalny"/>
    <w:link w:val="NagwekZnak"/>
    <w:uiPriority w:val="99"/>
    <w:unhideWhenUsed/>
    <w:rsid w:val="00604232"/>
    <w:pPr>
      <w:tabs>
        <w:tab w:val="center" w:pos="4536"/>
        <w:tab w:val="right" w:pos="9072"/>
      </w:tabs>
      <w:spacing w:before="0"/>
    </w:pPr>
  </w:style>
  <w:style w:type="character" w:customStyle="1" w:styleId="NagwekZnak">
    <w:name w:val="Nagłówek Znak"/>
    <w:basedOn w:val="Domylnaczcionkaakapitu"/>
    <w:link w:val="Nagwek"/>
    <w:uiPriority w:val="99"/>
    <w:rsid w:val="00604232"/>
    <w:rPr>
      <w:rFonts w:ascii="Tahoma" w:eastAsia="Times New Roman" w:hAnsi="Tahoma" w:cs="Tahoma"/>
      <w:sz w:val="24"/>
      <w:szCs w:val="24"/>
      <w:lang w:eastAsia="pl-PL"/>
    </w:rPr>
  </w:style>
  <w:style w:type="paragraph" w:styleId="Stopka">
    <w:name w:val="footer"/>
    <w:basedOn w:val="Normalny"/>
    <w:link w:val="StopkaZnak"/>
    <w:uiPriority w:val="99"/>
    <w:unhideWhenUsed/>
    <w:rsid w:val="00604232"/>
    <w:pPr>
      <w:tabs>
        <w:tab w:val="center" w:pos="4536"/>
        <w:tab w:val="right" w:pos="9072"/>
      </w:tabs>
      <w:spacing w:before="0"/>
    </w:pPr>
  </w:style>
  <w:style w:type="character" w:customStyle="1" w:styleId="StopkaZnak">
    <w:name w:val="Stopka Znak"/>
    <w:basedOn w:val="Domylnaczcionkaakapitu"/>
    <w:link w:val="Stopka"/>
    <w:uiPriority w:val="99"/>
    <w:rsid w:val="00604232"/>
    <w:rPr>
      <w:rFonts w:ascii="Tahoma" w:eastAsia="Times New Roman" w:hAnsi="Tahoma" w:cs="Tahom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867682">
      <w:bodyDiv w:val="1"/>
      <w:marLeft w:val="0"/>
      <w:marRight w:val="0"/>
      <w:marTop w:val="0"/>
      <w:marBottom w:val="0"/>
      <w:divBdr>
        <w:top w:val="none" w:sz="0" w:space="0" w:color="auto"/>
        <w:left w:val="none" w:sz="0" w:space="0" w:color="auto"/>
        <w:bottom w:val="none" w:sz="0" w:space="0" w:color="auto"/>
        <w:right w:val="none" w:sz="0" w:space="0" w:color="auto"/>
      </w:divBdr>
    </w:div>
    <w:div w:id="492642017">
      <w:bodyDiv w:val="1"/>
      <w:marLeft w:val="0"/>
      <w:marRight w:val="0"/>
      <w:marTop w:val="0"/>
      <w:marBottom w:val="0"/>
      <w:divBdr>
        <w:top w:val="none" w:sz="0" w:space="0" w:color="auto"/>
        <w:left w:val="none" w:sz="0" w:space="0" w:color="auto"/>
        <w:bottom w:val="none" w:sz="0" w:space="0" w:color="auto"/>
        <w:right w:val="none" w:sz="0" w:space="0" w:color="auto"/>
      </w:divBdr>
    </w:div>
    <w:div w:id="621612115">
      <w:bodyDiv w:val="1"/>
      <w:marLeft w:val="0"/>
      <w:marRight w:val="0"/>
      <w:marTop w:val="0"/>
      <w:marBottom w:val="0"/>
      <w:divBdr>
        <w:top w:val="none" w:sz="0" w:space="0" w:color="auto"/>
        <w:left w:val="none" w:sz="0" w:space="0" w:color="auto"/>
        <w:bottom w:val="none" w:sz="0" w:space="0" w:color="auto"/>
        <w:right w:val="none" w:sz="0" w:space="0" w:color="auto"/>
      </w:divBdr>
    </w:div>
    <w:div w:id="1364356413">
      <w:bodyDiv w:val="1"/>
      <w:marLeft w:val="0"/>
      <w:marRight w:val="0"/>
      <w:marTop w:val="0"/>
      <w:marBottom w:val="0"/>
      <w:divBdr>
        <w:top w:val="none" w:sz="0" w:space="0" w:color="auto"/>
        <w:left w:val="none" w:sz="0" w:space="0" w:color="auto"/>
        <w:bottom w:val="none" w:sz="0" w:space="0" w:color="auto"/>
        <w:right w:val="none" w:sz="0" w:space="0" w:color="auto"/>
      </w:divBdr>
    </w:div>
    <w:div w:id="214041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1013</Words>
  <Characters>6081</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Miczejko</dc:creator>
  <cp:keywords/>
  <dc:description/>
  <cp:lastModifiedBy>Miczejko Jolanta (ECO)</cp:lastModifiedBy>
  <cp:revision>3</cp:revision>
  <cp:lastPrinted>2025-10-01T06:18:00Z</cp:lastPrinted>
  <dcterms:created xsi:type="dcterms:W3CDTF">2026-04-08T07:54:00Z</dcterms:created>
  <dcterms:modified xsi:type="dcterms:W3CDTF">2026-04-08T07:59:00Z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2025-08-28T10:02:05Z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d3d4725b-e308-4bcb-8913-f145114d1bc2</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